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right" w:tblpY="-187"/>
        <w:tblOverlap w:val="never"/>
        <w:tblW w:w="0" w:type="auto"/>
        <w:tblLook w:val="04A0"/>
      </w:tblPr>
      <w:tblGrid>
        <w:gridCol w:w="1525"/>
        <w:gridCol w:w="1526"/>
      </w:tblGrid>
      <w:tr w:rsidR="00007000" w:rsidRPr="00D0557D" w:rsidTr="00007000">
        <w:trPr>
          <w:trHeight w:val="249"/>
        </w:trPr>
        <w:tc>
          <w:tcPr>
            <w:tcW w:w="1525" w:type="dxa"/>
          </w:tcPr>
          <w:p w:rsidR="00007000" w:rsidRPr="00970B3A" w:rsidRDefault="00007000" w:rsidP="000070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B3A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526" w:type="dxa"/>
          </w:tcPr>
          <w:p w:rsidR="00007000" w:rsidRPr="00970B3A" w:rsidRDefault="00007000" w:rsidP="000070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B3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07000" w:rsidRPr="00D0557D" w:rsidTr="00007000">
        <w:trPr>
          <w:trHeight w:val="264"/>
        </w:trPr>
        <w:tc>
          <w:tcPr>
            <w:tcW w:w="1525" w:type="dxa"/>
          </w:tcPr>
          <w:p w:rsidR="00007000" w:rsidRPr="00970B3A" w:rsidRDefault="00007000" w:rsidP="000070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B3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526" w:type="dxa"/>
          </w:tcPr>
          <w:p w:rsidR="00007000" w:rsidRPr="00970B3A" w:rsidRDefault="00007000" w:rsidP="000070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B3A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</w:tc>
      </w:tr>
      <w:tr w:rsidR="00007000" w:rsidRPr="00D0557D" w:rsidTr="00007000">
        <w:trPr>
          <w:trHeight w:val="280"/>
        </w:trPr>
        <w:tc>
          <w:tcPr>
            <w:tcW w:w="1525" w:type="dxa"/>
          </w:tcPr>
          <w:p w:rsidR="00007000" w:rsidRPr="00970B3A" w:rsidRDefault="00007000" w:rsidP="000070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B3A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526" w:type="dxa"/>
          </w:tcPr>
          <w:p w:rsidR="00007000" w:rsidRPr="00970B3A" w:rsidRDefault="00007000" w:rsidP="000070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B3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575A86" w:rsidRPr="00970B3A" w:rsidRDefault="00007000" w:rsidP="0000700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007000">
        <w:rPr>
          <w:rFonts w:ascii="Times New Roman" w:hAnsi="Times New Roman" w:cs="Times New Roman"/>
          <w:b/>
          <w:sz w:val="24"/>
          <w:szCs w:val="24"/>
        </w:rPr>
        <w:t>Образовательный минимум</w:t>
      </w:r>
      <w:r w:rsidRPr="00007000"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tbl>
      <w:tblPr>
        <w:tblStyle w:val="a3"/>
        <w:tblW w:w="10065" w:type="dxa"/>
        <w:tblInd w:w="-318" w:type="dxa"/>
        <w:tblLook w:val="04A0"/>
      </w:tblPr>
      <w:tblGrid>
        <w:gridCol w:w="2694"/>
        <w:gridCol w:w="7371"/>
      </w:tblGrid>
      <w:tr w:rsidR="002A1716" w:rsidRPr="00007000" w:rsidTr="00970B3A">
        <w:tc>
          <w:tcPr>
            <w:tcW w:w="2694" w:type="dxa"/>
          </w:tcPr>
          <w:p w:rsidR="002A1716" w:rsidRPr="00007000" w:rsidRDefault="00970B3A" w:rsidP="000070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7000">
              <w:rPr>
                <w:rFonts w:ascii="Times New Roman" w:hAnsi="Times New Roman" w:cs="Times New Roman"/>
                <w:b/>
              </w:rPr>
              <w:t>Термин</w:t>
            </w:r>
          </w:p>
        </w:tc>
        <w:tc>
          <w:tcPr>
            <w:tcW w:w="7371" w:type="dxa"/>
          </w:tcPr>
          <w:p w:rsidR="002A1716" w:rsidRPr="00007000" w:rsidRDefault="00970B3A" w:rsidP="000070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7000">
              <w:rPr>
                <w:rFonts w:ascii="Times New Roman" w:hAnsi="Times New Roman" w:cs="Times New Roman"/>
                <w:b/>
              </w:rPr>
              <w:t>Определение</w:t>
            </w:r>
          </w:p>
        </w:tc>
      </w:tr>
      <w:tr w:rsidR="002A1716" w:rsidRPr="00D0557D" w:rsidTr="00970B3A">
        <w:tc>
          <w:tcPr>
            <w:tcW w:w="2694" w:type="dxa"/>
          </w:tcPr>
          <w:p w:rsidR="002A1716" w:rsidRPr="00970B3A" w:rsidRDefault="002A1716" w:rsidP="00970B3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970B3A">
              <w:rPr>
                <w:rFonts w:ascii="Times New Roman" w:hAnsi="Times New Roman" w:cs="Times New Roman"/>
                <w:b/>
              </w:rPr>
              <w:t>Аллегория</w:t>
            </w:r>
            <w:r w:rsidR="00C9218C">
              <w:rPr>
                <w:rFonts w:ascii="Times New Roman" w:hAnsi="Times New Roman" w:cs="Times New Roman"/>
                <w:b/>
              </w:rPr>
              <w:t>(1.12)</w:t>
            </w:r>
          </w:p>
        </w:tc>
        <w:tc>
          <w:tcPr>
            <w:tcW w:w="7371" w:type="dxa"/>
          </w:tcPr>
          <w:p w:rsidR="002A1716" w:rsidRPr="00D0557D" w:rsidRDefault="002A1716" w:rsidP="00007000">
            <w:pPr>
              <w:rPr>
                <w:rFonts w:ascii="Times New Roman" w:hAnsi="Times New Roman" w:cs="Times New Roman"/>
              </w:rPr>
            </w:pPr>
            <w:r w:rsidRPr="00D0557D">
              <w:rPr>
                <w:rFonts w:ascii="Times New Roman" w:hAnsi="Times New Roman" w:cs="Times New Roman"/>
              </w:rPr>
              <w:t>иносказание, художественный приём, где конкретное изображение предмета, человека  или явления скрывает абстрактное понятие или мысль.</w:t>
            </w:r>
          </w:p>
        </w:tc>
      </w:tr>
      <w:tr w:rsidR="002A1716" w:rsidRPr="00D0557D" w:rsidTr="00970B3A">
        <w:tc>
          <w:tcPr>
            <w:tcW w:w="2694" w:type="dxa"/>
          </w:tcPr>
          <w:p w:rsidR="002A1716" w:rsidRPr="00970B3A" w:rsidRDefault="002A1716" w:rsidP="00970B3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970B3A">
              <w:rPr>
                <w:rFonts w:ascii="Times New Roman" w:hAnsi="Times New Roman" w:cs="Times New Roman"/>
                <w:b/>
              </w:rPr>
              <w:t>Гротеск</w:t>
            </w:r>
            <w:r w:rsidR="00C9218C">
              <w:rPr>
                <w:rFonts w:ascii="Times New Roman" w:hAnsi="Times New Roman" w:cs="Times New Roman"/>
                <w:b/>
              </w:rPr>
              <w:t>(1.11)</w:t>
            </w:r>
          </w:p>
        </w:tc>
        <w:tc>
          <w:tcPr>
            <w:tcW w:w="7371" w:type="dxa"/>
          </w:tcPr>
          <w:p w:rsidR="002A1716" w:rsidRPr="00D0557D" w:rsidRDefault="00406B1D" w:rsidP="00007000">
            <w:pPr>
              <w:rPr>
                <w:rFonts w:ascii="Times New Roman" w:hAnsi="Times New Roman" w:cs="Times New Roman"/>
              </w:rPr>
            </w:pPr>
            <w:r w:rsidRPr="00D0557D">
              <w:rPr>
                <w:rFonts w:ascii="Times New Roman" w:hAnsi="Times New Roman" w:cs="Times New Roman"/>
              </w:rPr>
              <w:t>в</w:t>
            </w:r>
            <w:r w:rsidR="002A1716" w:rsidRPr="00D0557D">
              <w:rPr>
                <w:rFonts w:ascii="Times New Roman" w:hAnsi="Times New Roman" w:cs="Times New Roman"/>
              </w:rPr>
              <w:t xml:space="preserve">ид </w:t>
            </w:r>
            <w:r w:rsidRPr="00D0557D">
              <w:rPr>
                <w:rFonts w:ascii="Times New Roman" w:hAnsi="Times New Roman" w:cs="Times New Roman"/>
              </w:rPr>
              <w:t xml:space="preserve">сатирической типизации, представляющий смешение </w:t>
            </w:r>
            <w:proofErr w:type="gramStart"/>
            <w:r w:rsidRPr="00D0557D">
              <w:rPr>
                <w:rFonts w:ascii="Times New Roman" w:hAnsi="Times New Roman" w:cs="Times New Roman"/>
              </w:rPr>
              <w:t>фантастического</w:t>
            </w:r>
            <w:proofErr w:type="gramEnd"/>
            <w:r w:rsidRPr="00D0557D">
              <w:rPr>
                <w:rFonts w:ascii="Times New Roman" w:hAnsi="Times New Roman" w:cs="Times New Roman"/>
              </w:rPr>
              <w:t xml:space="preserve"> и реального, смешного и страшного, возвышенного и низменного.</w:t>
            </w:r>
          </w:p>
        </w:tc>
      </w:tr>
      <w:tr w:rsidR="002A1716" w:rsidRPr="00D0557D" w:rsidTr="00970B3A">
        <w:tc>
          <w:tcPr>
            <w:tcW w:w="2694" w:type="dxa"/>
          </w:tcPr>
          <w:p w:rsidR="002A1716" w:rsidRPr="00970B3A" w:rsidRDefault="00406B1D" w:rsidP="00970B3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970B3A">
              <w:rPr>
                <w:rFonts w:ascii="Times New Roman" w:hAnsi="Times New Roman" w:cs="Times New Roman"/>
                <w:b/>
              </w:rPr>
              <w:t>Эзопов язык</w:t>
            </w:r>
          </w:p>
        </w:tc>
        <w:tc>
          <w:tcPr>
            <w:tcW w:w="7371" w:type="dxa"/>
          </w:tcPr>
          <w:p w:rsidR="002A1716" w:rsidRPr="00D0557D" w:rsidRDefault="00406B1D" w:rsidP="00007000">
            <w:pPr>
              <w:rPr>
                <w:rFonts w:ascii="Times New Roman" w:hAnsi="Times New Roman" w:cs="Times New Roman"/>
              </w:rPr>
            </w:pPr>
            <w:r w:rsidRPr="00D0557D">
              <w:rPr>
                <w:rFonts w:ascii="Times New Roman" w:hAnsi="Times New Roman" w:cs="Times New Roman"/>
              </w:rPr>
              <w:t>вынужденное иносказание, художественная речь, насыщенная недомолвками и ироническими намёками, намеренно маскирующая идею автора.</w:t>
            </w:r>
          </w:p>
        </w:tc>
      </w:tr>
      <w:tr w:rsidR="002A1716" w:rsidRPr="00D0557D" w:rsidTr="00970B3A">
        <w:tc>
          <w:tcPr>
            <w:tcW w:w="2694" w:type="dxa"/>
          </w:tcPr>
          <w:p w:rsidR="002A1716" w:rsidRPr="00970B3A" w:rsidRDefault="00406B1D" w:rsidP="00970B3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970B3A">
              <w:rPr>
                <w:rFonts w:ascii="Times New Roman" w:hAnsi="Times New Roman" w:cs="Times New Roman"/>
                <w:b/>
              </w:rPr>
              <w:t>Ирония</w:t>
            </w:r>
            <w:r w:rsidR="00C9218C">
              <w:rPr>
                <w:rFonts w:ascii="Times New Roman" w:hAnsi="Times New Roman" w:cs="Times New Roman"/>
                <w:b/>
              </w:rPr>
              <w:t>(1.11)</w:t>
            </w:r>
          </w:p>
        </w:tc>
        <w:tc>
          <w:tcPr>
            <w:tcW w:w="7371" w:type="dxa"/>
          </w:tcPr>
          <w:p w:rsidR="00406B1D" w:rsidRPr="00D0557D" w:rsidRDefault="00406B1D" w:rsidP="00007000">
            <w:pPr>
              <w:rPr>
                <w:rFonts w:ascii="Times New Roman" w:hAnsi="Times New Roman" w:cs="Times New Roman"/>
              </w:rPr>
            </w:pPr>
            <w:r w:rsidRPr="00D0557D">
              <w:rPr>
                <w:rFonts w:ascii="Times New Roman" w:hAnsi="Times New Roman" w:cs="Times New Roman"/>
              </w:rPr>
              <w:t>Вид тропа, употребление слова или выражения в значении, противоположном тому, что подразумевается на самом деле, с целью осмеяния. Тонкая скрытая насмешка.</w:t>
            </w:r>
          </w:p>
        </w:tc>
      </w:tr>
      <w:tr w:rsidR="002A1716" w:rsidRPr="00D0557D" w:rsidTr="00970B3A">
        <w:tc>
          <w:tcPr>
            <w:tcW w:w="2694" w:type="dxa"/>
          </w:tcPr>
          <w:p w:rsidR="002A1716" w:rsidRPr="00970B3A" w:rsidRDefault="00406B1D" w:rsidP="00970B3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970B3A">
              <w:rPr>
                <w:rFonts w:ascii="Times New Roman" w:hAnsi="Times New Roman" w:cs="Times New Roman"/>
                <w:b/>
              </w:rPr>
              <w:t xml:space="preserve"> Сарказм</w:t>
            </w:r>
            <w:r w:rsidR="00C9218C">
              <w:rPr>
                <w:rFonts w:ascii="Times New Roman" w:hAnsi="Times New Roman" w:cs="Times New Roman"/>
                <w:b/>
              </w:rPr>
              <w:t>(1.11)</w:t>
            </w:r>
          </w:p>
        </w:tc>
        <w:tc>
          <w:tcPr>
            <w:tcW w:w="7371" w:type="dxa"/>
          </w:tcPr>
          <w:p w:rsidR="002A1716" w:rsidRPr="00D0557D" w:rsidRDefault="00406B1D" w:rsidP="00007000">
            <w:pPr>
              <w:rPr>
                <w:rFonts w:ascii="Times New Roman" w:hAnsi="Times New Roman" w:cs="Times New Roman"/>
              </w:rPr>
            </w:pPr>
            <w:r w:rsidRPr="00D0557D">
              <w:rPr>
                <w:rFonts w:ascii="Times New Roman" w:hAnsi="Times New Roman" w:cs="Times New Roman"/>
              </w:rPr>
              <w:t>Язвительная насмешка, с предельной резкостью изобличающая негативное социальное явление или отрицательную черту человека.</w:t>
            </w:r>
          </w:p>
        </w:tc>
      </w:tr>
      <w:tr w:rsidR="002A1716" w:rsidRPr="00D0557D" w:rsidTr="00970B3A">
        <w:tc>
          <w:tcPr>
            <w:tcW w:w="2694" w:type="dxa"/>
          </w:tcPr>
          <w:p w:rsidR="002A1716" w:rsidRPr="00970B3A" w:rsidRDefault="00406B1D" w:rsidP="00970B3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970B3A">
              <w:rPr>
                <w:rFonts w:ascii="Times New Roman" w:hAnsi="Times New Roman" w:cs="Times New Roman"/>
                <w:b/>
              </w:rPr>
              <w:t>Сатира</w:t>
            </w:r>
            <w:r w:rsidR="00C9218C">
              <w:rPr>
                <w:rFonts w:ascii="Times New Roman" w:hAnsi="Times New Roman" w:cs="Times New Roman"/>
                <w:b/>
              </w:rPr>
              <w:t>(1.11)</w:t>
            </w:r>
          </w:p>
        </w:tc>
        <w:tc>
          <w:tcPr>
            <w:tcW w:w="7371" w:type="dxa"/>
          </w:tcPr>
          <w:p w:rsidR="002A1716" w:rsidRPr="00D0557D" w:rsidRDefault="00406B1D" w:rsidP="00007000">
            <w:pPr>
              <w:rPr>
                <w:rFonts w:ascii="Times New Roman" w:hAnsi="Times New Roman" w:cs="Times New Roman"/>
              </w:rPr>
            </w:pPr>
            <w:r w:rsidRPr="00D0557D">
              <w:rPr>
                <w:rFonts w:ascii="Times New Roman" w:hAnsi="Times New Roman" w:cs="Times New Roman"/>
              </w:rPr>
              <w:t xml:space="preserve">Вид комического, </w:t>
            </w:r>
            <w:r w:rsidR="002401C4" w:rsidRPr="00D0557D">
              <w:rPr>
                <w:rFonts w:ascii="Times New Roman" w:hAnsi="Times New Roman" w:cs="Times New Roman"/>
              </w:rPr>
              <w:t>осмеяние социальных явлений, которые представляются автору достойными уничтожения.</w:t>
            </w:r>
          </w:p>
        </w:tc>
      </w:tr>
      <w:tr w:rsidR="002A1716" w:rsidRPr="00D0557D" w:rsidTr="00970B3A">
        <w:tc>
          <w:tcPr>
            <w:tcW w:w="2694" w:type="dxa"/>
          </w:tcPr>
          <w:p w:rsidR="002A1716" w:rsidRPr="00970B3A" w:rsidRDefault="002401C4" w:rsidP="00970B3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970B3A">
              <w:rPr>
                <w:rFonts w:ascii="Times New Roman" w:hAnsi="Times New Roman" w:cs="Times New Roman"/>
                <w:b/>
              </w:rPr>
              <w:t>Стадии развития действия в литературном произведении</w:t>
            </w:r>
            <w:r w:rsidR="00C9218C">
              <w:rPr>
                <w:rFonts w:ascii="Times New Roman" w:hAnsi="Times New Roman" w:cs="Times New Roman"/>
                <w:b/>
              </w:rPr>
              <w:t>(1.8)</w:t>
            </w:r>
          </w:p>
        </w:tc>
        <w:tc>
          <w:tcPr>
            <w:tcW w:w="7371" w:type="dxa"/>
          </w:tcPr>
          <w:p w:rsidR="002A1716" w:rsidRPr="00D0557D" w:rsidRDefault="002401C4" w:rsidP="00007000">
            <w:pPr>
              <w:rPr>
                <w:rFonts w:ascii="Times New Roman" w:hAnsi="Times New Roman" w:cs="Times New Roman"/>
              </w:rPr>
            </w:pPr>
            <w:r w:rsidRPr="00D0557D">
              <w:rPr>
                <w:rFonts w:ascii="Times New Roman" w:hAnsi="Times New Roman" w:cs="Times New Roman"/>
              </w:rPr>
              <w:t>Экспозиция, завязка, кульминация, развязка.</w:t>
            </w:r>
          </w:p>
        </w:tc>
      </w:tr>
      <w:tr w:rsidR="002A1716" w:rsidRPr="00D0557D" w:rsidTr="00970B3A">
        <w:tc>
          <w:tcPr>
            <w:tcW w:w="2694" w:type="dxa"/>
          </w:tcPr>
          <w:p w:rsidR="002A1716" w:rsidRPr="00970B3A" w:rsidRDefault="002401C4" w:rsidP="00970B3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970B3A">
              <w:rPr>
                <w:rFonts w:ascii="Times New Roman" w:hAnsi="Times New Roman" w:cs="Times New Roman"/>
                <w:b/>
              </w:rPr>
              <w:t xml:space="preserve"> Экспозиция </w:t>
            </w:r>
          </w:p>
        </w:tc>
        <w:tc>
          <w:tcPr>
            <w:tcW w:w="7371" w:type="dxa"/>
          </w:tcPr>
          <w:p w:rsidR="002A1716" w:rsidRPr="00D0557D" w:rsidRDefault="002401C4" w:rsidP="00007000">
            <w:pPr>
              <w:rPr>
                <w:rFonts w:ascii="Times New Roman" w:hAnsi="Times New Roman" w:cs="Times New Roman"/>
              </w:rPr>
            </w:pPr>
            <w:r w:rsidRPr="00D0557D">
              <w:rPr>
                <w:rFonts w:ascii="Times New Roman" w:hAnsi="Times New Roman" w:cs="Times New Roman"/>
              </w:rPr>
              <w:t>Изображение положения действующих лиц, обстоятельств и обстановки, в которой они находятся до начала действия</w:t>
            </w:r>
          </w:p>
        </w:tc>
      </w:tr>
      <w:tr w:rsidR="002A1716" w:rsidRPr="00D0557D" w:rsidTr="00970B3A">
        <w:tc>
          <w:tcPr>
            <w:tcW w:w="2694" w:type="dxa"/>
          </w:tcPr>
          <w:p w:rsidR="002A1716" w:rsidRPr="00970B3A" w:rsidRDefault="002401C4" w:rsidP="00970B3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970B3A">
              <w:rPr>
                <w:rFonts w:ascii="Times New Roman" w:hAnsi="Times New Roman" w:cs="Times New Roman"/>
                <w:b/>
              </w:rPr>
              <w:t>Завязка</w:t>
            </w:r>
          </w:p>
        </w:tc>
        <w:tc>
          <w:tcPr>
            <w:tcW w:w="7371" w:type="dxa"/>
          </w:tcPr>
          <w:p w:rsidR="002A1716" w:rsidRPr="00D0557D" w:rsidRDefault="002401C4" w:rsidP="00007000">
            <w:pPr>
              <w:rPr>
                <w:rFonts w:ascii="Times New Roman" w:hAnsi="Times New Roman" w:cs="Times New Roman"/>
              </w:rPr>
            </w:pPr>
            <w:r w:rsidRPr="00D0557D">
              <w:rPr>
                <w:rFonts w:ascii="Times New Roman" w:hAnsi="Times New Roman" w:cs="Times New Roman"/>
              </w:rPr>
              <w:t>Этап сюжета, начало конфликта, событие, определяющее последующее развитие действия.</w:t>
            </w:r>
          </w:p>
        </w:tc>
      </w:tr>
      <w:tr w:rsidR="002A1716" w:rsidRPr="00D0557D" w:rsidTr="00970B3A">
        <w:tc>
          <w:tcPr>
            <w:tcW w:w="2694" w:type="dxa"/>
          </w:tcPr>
          <w:p w:rsidR="002A1716" w:rsidRPr="00970B3A" w:rsidRDefault="002401C4" w:rsidP="00970B3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970B3A">
              <w:rPr>
                <w:rFonts w:ascii="Times New Roman" w:hAnsi="Times New Roman" w:cs="Times New Roman"/>
                <w:b/>
              </w:rPr>
              <w:t>Кульминация</w:t>
            </w:r>
          </w:p>
        </w:tc>
        <w:tc>
          <w:tcPr>
            <w:tcW w:w="7371" w:type="dxa"/>
          </w:tcPr>
          <w:p w:rsidR="002A1716" w:rsidRPr="00D0557D" w:rsidRDefault="002401C4" w:rsidP="00007000">
            <w:pPr>
              <w:rPr>
                <w:rFonts w:ascii="Times New Roman" w:hAnsi="Times New Roman" w:cs="Times New Roman"/>
              </w:rPr>
            </w:pPr>
            <w:r w:rsidRPr="00D0557D">
              <w:rPr>
                <w:rFonts w:ascii="Times New Roman" w:hAnsi="Times New Roman" w:cs="Times New Roman"/>
              </w:rPr>
              <w:t>Высшее напряжение действия в художественном произведении</w:t>
            </w:r>
          </w:p>
        </w:tc>
      </w:tr>
      <w:tr w:rsidR="002A1716" w:rsidRPr="00D0557D" w:rsidTr="00970B3A">
        <w:tc>
          <w:tcPr>
            <w:tcW w:w="2694" w:type="dxa"/>
          </w:tcPr>
          <w:p w:rsidR="002A1716" w:rsidRPr="00970B3A" w:rsidRDefault="002401C4" w:rsidP="00970B3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970B3A">
              <w:rPr>
                <w:rFonts w:ascii="Times New Roman" w:hAnsi="Times New Roman" w:cs="Times New Roman"/>
                <w:b/>
              </w:rPr>
              <w:t>Развязка</w:t>
            </w:r>
          </w:p>
        </w:tc>
        <w:tc>
          <w:tcPr>
            <w:tcW w:w="7371" w:type="dxa"/>
          </w:tcPr>
          <w:p w:rsidR="002A1716" w:rsidRPr="00D0557D" w:rsidRDefault="002401C4" w:rsidP="00007000">
            <w:pPr>
              <w:rPr>
                <w:rFonts w:ascii="Times New Roman" w:hAnsi="Times New Roman" w:cs="Times New Roman"/>
              </w:rPr>
            </w:pPr>
            <w:r w:rsidRPr="00D0557D">
              <w:rPr>
                <w:rFonts w:ascii="Times New Roman" w:hAnsi="Times New Roman" w:cs="Times New Roman"/>
              </w:rPr>
              <w:t>Заключительный момент развития действия, разрешение конфликта</w:t>
            </w:r>
            <w:r w:rsidR="00635D1B" w:rsidRPr="00D0557D">
              <w:rPr>
                <w:rFonts w:ascii="Times New Roman" w:hAnsi="Times New Roman" w:cs="Times New Roman"/>
              </w:rPr>
              <w:t>, итоговая сцена, добавляющая необходимые штрихи к характерам персонажей.</w:t>
            </w:r>
          </w:p>
        </w:tc>
      </w:tr>
      <w:tr w:rsidR="002A1716" w:rsidRPr="00D0557D" w:rsidTr="00970B3A">
        <w:tc>
          <w:tcPr>
            <w:tcW w:w="2694" w:type="dxa"/>
          </w:tcPr>
          <w:p w:rsidR="002A1716" w:rsidRPr="00970B3A" w:rsidRDefault="00635D1B" w:rsidP="00970B3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970B3A">
              <w:rPr>
                <w:rFonts w:ascii="Times New Roman" w:hAnsi="Times New Roman" w:cs="Times New Roman"/>
                <w:b/>
              </w:rPr>
              <w:t>Эпизод</w:t>
            </w:r>
            <w:r w:rsidR="00C9218C">
              <w:rPr>
                <w:rFonts w:ascii="Times New Roman" w:hAnsi="Times New Roman" w:cs="Times New Roman"/>
                <w:b/>
              </w:rPr>
              <w:t>(1.8)</w:t>
            </w:r>
          </w:p>
        </w:tc>
        <w:tc>
          <w:tcPr>
            <w:tcW w:w="7371" w:type="dxa"/>
          </w:tcPr>
          <w:p w:rsidR="00635D1B" w:rsidRPr="00D0557D" w:rsidRDefault="00635D1B" w:rsidP="00007000">
            <w:pPr>
              <w:rPr>
                <w:rFonts w:ascii="Times New Roman" w:hAnsi="Times New Roman" w:cs="Times New Roman"/>
              </w:rPr>
            </w:pPr>
            <w:r w:rsidRPr="00D0557D">
              <w:rPr>
                <w:rFonts w:ascii="Times New Roman" w:hAnsi="Times New Roman" w:cs="Times New Roman"/>
              </w:rPr>
              <w:t>Часть художественного произведения, имеющая относительно самостоятельное значение, которая изображает законченное событие.</w:t>
            </w:r>
          </w:p>
        </w:tc>
      </w:tr>
      <w:tr w:rsidR="002A1716" w:rsidRPr="00D0557D" w:rsidTr="00970B3A">
        <w:tc>
          <w:tcPr>
            <w:tcW w:w="2694" w:type="dxa"/>
          </w:tcPr>
          <w:p w:rsidR="002A1716" w:rsidRPr="00970B3A" w:rsidRDefault="00635D1B" w:rsidP="00970B3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970B3A">
              <w:rPr>
                <w:rFonts w:ascii="Times New Roman" w:hAnsi="Times New Roman" w:cs="Times New Roman"/>
                <w:b/>
              </w:rPr>
              <w:t>Эпилог</w:t>
            </w:r>
            <w:r w:rsidR="00C9218C">
              <w:rPr>
                <w:rFonts w:ascii="Times New Roman" w:hAnsi="Times New Roman" w:cs="Times New Roman"/>
                <w:b/>
              </w:rPr>
              <w:t>(1.8)</w:t>
            </w:r>
          </w:p>
        </w:tc>
        <w:tc>
          <w:tcPr>
            <w:tcW w:w="7371" w:type="dxa"/>
          </w:tcPr>
          <w:p w:rsidR="002A1716" w:rsidRPr="00D0557D" w:rsidRDefault="00635D1B" w:rsidP="00007000">
            <w:pPr>
              <w:rPr>
                <w:rFonts w:ascii="Times New Roman" w:hAnsi="Times New Roman" w:cs="Times New Roman"/>
              </w:rPr>
            </w:pPr>
            <w:r w:rsidRPr="00D0557D">
              <w:rPr>
                <w:rFonts w:ascii="Times New Roman" w:hAnsi="Times New Roman" w:cs="Times New Roman"/>
              </w:rPr>
              <w:t>Послесловие, необязательный этап сюжета в художественном произведении, изображающий  судьбы персонажей после завершения основного действия.</w:t>
            </w:r>
          </w:p>
        </w:tc>
      </w:tr>
      <w:tr w:rsidR="00635D1B" w:rsidRPr="00D0557D" w:rsidTr="00970B3A">
        <w:tc>
          <w:tcPr>
            <w:tcW w:w="2694" w:type="dxa"/>
          </w:tcPr>
          <w:p w:rsidR="00635D1B" w:rsidRPr="00970B3A" w:rsidRDefault="00635D1B" w:rsidP="00970B3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970B3A">
              <w:rPr>
                <w:rFonts w:ascii="Times New Roman" w:hAnsi="Times New Roman" w:cs="Times New Roman"/>
                <w:b/>
              </w:rPr>
              <w:t>Эпос</w:t>
            </w:r>
            <w:r w:rsidR="00C9218C">
              <w:rPr>
                <w:rFonts w:ascii="Times New Roman" w:hAnsi="Times New Roman" w:cs="Times New Roman"/>
                <w:b/>
              </w:rPr>
              <w:t>(1.7)</w:t>
            </w:r>
          </w:p>
        </w:tc>
        <w:tc>
          <w:tcPr>
            <w:tcW w:w="7371" w:type="dxa"/>
          </w:tcPr>
          <w:p w:rsidR="00635D1B" w:rsidRPr="00D0557D" w:rsidRDefault="00635D1B" w:rsidP="00007000">
            <w:pPr>
              <w:rPr>
                <w:rFonts w:ascii="Times New Roman" w:hAnsi="Times New Roman" w:cs="Times New Roman"/>
              </w:rPr>
            </w:pPr>
            <w:r w:rsidRPr="00D0557D">
              <w:rPr>
                <w:rFonts w:ascii="Times New Roman" w:hAnsi="Times New Roman" w:cs="Times New Roman"/>
              </w:rPr>
              <w:t>Род литературы, повествование, характеризующееся изображением событий, внешних по отношению к автору.</w:t>
            </w:r>
          </w:p>
        </w:tc>
      </w:tr>
      <w:tr w:rsidR="00635D1B" w:rsidRPr="00D0557D" w:rsidTr="00970B3A">
        <w:tc>
          <w:tcPr>
            <w:tcW w:w="2694" w:type="dxa"/>
          </w:tcPr>
          <w:p w:rsidR="00635D1B" w:rsidRPr="00970B3A" w:rsidRDefault="00635D1B" w:rsidP="00970B3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970B3A">
              <w:rPr>
                <w:rFonts w:ascii="Times New Roman" w:hAnsi="Times New Roman" w:cs="Times New Roman"/>
                <w:b/>
              </w:rPr>
              <w:t>Жанры эпоса</w:t>
            </w:r>
            <w:r w:rsidR="00C9218C">
              <w:rPr>
                <w:rFonts w:ascii="Times New Roman" w:hAnsi="Times New Roman" w:cs="Times New Roman"/>
                <w:b/>
              </w:rPr>
              <w:t>(1.7)</w:t>
            </w:r>
          </w:p>
        </w:tc>
        <w:tc>
          <w:tcPr>
            <w:tcW w:w="7371" w:type="dxa"/>
          </w:tcPr>
          <w:p w:rsidR="00635D1B" w:rsidRPr="00D0557D" w:rsidRDefault="00635D1B" w:rsidP="00007000">
            <w:pPr>
              <w:rPr>
                <w:rFonts w:ascii="Times New Roman" w:hAnsi="Times New Roman" w:cs="Times New Roman"/>
              </w:rPr>
            </w:pPr>
            <w:r w:rsidRPr="00D0557D">
              <w:rPr>
                <w:rFonts w:ascii="Times New Roman" w:hAnsi="Times New Roman" w:cs="Times New Roman"/>
              </w:rPr>
              <w:t>Очерк, рассказ, новелла, повесть, роман, эпопея</w:t>
            </w:r>
          </w:p>
        </w:tc>
      </w:tr>
      <w:tr w:rsidR="00635D1B" w:rsidRPr="00D0557D" w:rsidTr="00970B3A">
        <w:tc>
          <w:tcPr>
            <w:tcW w:w="2694" w:type="dxa"/>
          </w:tcPr>
          <w:p w:rsidR="00635D1B" w:rsidRPr="00970B3A" w:rsidRDefault="00603845" w:rsidP="00970B3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970B3A">
              <w:rPr>
                <w:rFonts w:ascii="Times New Roman" w:hAnsi="Times New Roman" w:cs="Times New Roman"/>
                <w:b/>
              </w:rPr>
              <w:t>Роман</w:t>
            </w:r>
          </w:p>
        </w:tc>
        <w:tc>
          <w:tcPr>
            <w:tcW w:w="7371" w:type="dxa"/>
          </w:tcPr>
          <w:p w:rsidR="00635D1B" w:rsidRPr="00D0557D" w:rsidRDefault="00603845" w:rsidP="00007000">
            <w:pPr>
              <w:rPr>
                <w:rFonts w:ascii="Times New Roman" w:hAnsi="Times New Roman" w:cs="Times New Roman"/>
              </w:rPr>
            </w:pPr>
            <w:r w:rsidRPr="00D0557D">
              <w:rPr>
                <w:rFonts w:ascii="Times New Roman" w:hAnsi="Times New Roman" w:cs="Times New Roman"/>
              </w:rPr>
              <w:t>Вид повествовательной литературы, развёрнутое во времени и пространстве произведение, в центре которого эпическое повествование о судьбе многих персонажей; круг жизненных явлений, данных в развитии</w:t>
            </w:r>
          </w:p>
        </w:tc>
      </w:tr>
      <w:tr w:rsidR="00635D1B" w:rsidRPr="00D0557D" w:rsidTr="00970B3A">
        <w:tc>
          <w:tcPr>
            <w:tcW w:w="2694" w:type="dxa"/>
          </w:tcPr>
          <w:p w:rsidR="00635D1B" w:rsidRPr="00970B3A" w:rsidRDefault="00603845" w:rsidP="00970B3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970B3A">
              <w:rPr>
                <w:rFonts w:ascii="Times New Roman" w:hAnsi="Times New Roman" w:cs="Times New Roman"/>
                <w:b/>
              </w:rPr>
              <w:t>Эпопея</w:t>
            </w:r>
          </w:p>
        </w:tc>
        <w:tc>
          <w:tcPr>
            <w:tcW w:w="7371" w:type="dxa"/>
          </w:tcPr>
          <w:p w:rsidR="00635D1B" w:rsidRPr="00D0557D" w:rsidRDefault="00603845" w:rsidP="00007000">
            <w:pPr>
              <w:rPr>
                <w:rFonts w:ascii="Times New Roman" w:hAnsi="Times New Roman" w:cs="Times New Roman"/>
              </w:rPr>
            </w:pPr>
            <w:r w:rsidRPr="00D0557D">
              <w:rPr>
                <w:rFonts w:ascii="Times New Roman" w:hAnsi="Times New Roman" w:cs="Times New Roman"/>
              </w:rPr>
              <w:t>Наиболее крупный жанр эпической литературы, предполагающий широкое изображение народной жизни в переломные исторические эпохи.</w:t>
            </w:r>
          </w:p>
        </w:tc>
      </w:tr>
      <w:tr w:rsidR="00635D1B" w:rsidRPr="00D0557D" w:rsidTr="00970B3A">
        <w:tc>
          <w:tcPr>
            <w:tcW w:w="2694" w:type="dxa"/>
          </w:tcPr>
          <w:p w:rsidR="00635D1B" w:rsidRPr="00970B3A" w:rsidRDefault="009E5A0B" w:rsidP="00970B3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970B3A">
              <w:rPr>
                <w:rFonts w:ascii="Times New Roman" w:hAnsi="Times New Roman" w:cs="Times New Roman"/>
                <w:b/>
              </w:rPr>
              <w:t xml:space="preserve">Эпопея в русской литературе </w:t>
            </w:r>
            <w:r w:rsidRPr="00970B3A">
              <w:rPr>
                <w:rFonts w:ascii="Times New Roman" w:hAnsi="Times New Roman" w:cs="Times New Roman"/>
                <w:b/>
                <w:lang w:val="en-US"/>
              </w:rPr>
              <w:t>XIX</w:t>
            </w:r>
            <w:r w:rsidRPr="00970B3A">
              <w:rPr>
                <w:rFonts w:ascii="Times New Roman" w:hAnsi="Times New Roman" w:cs="Times New Roman"/>
                <w:b/>
              </w:rPr>
              <w:t xml:space="preserve">  века</w:t>
            </w:r>
          </w:p>
        </w:tc>
        <w:tc>
          <w:tcPr>
            <w:tcW w:w="7371" w:type="dxa"/>
          </w:tcPr>
          <w:p w:rsidR="00635D1B" w:rsidRPr="00D0557D" w:rsidRDefault="009E5A0B" w:rsidP="00007000">
            <w:pPr>
              <w:rPr>
                <w:rFonts w:ascii="Times New Roman" w:hAnsi="Times New Roman" w:cs="Times New Roman"/>
              </w:rPr>
            </w:pPr>
            <w:r w:rsidRPr="00D0557D">
              <w:rPr>
                <w:rFonts w:ascii="Times New Roman" w:hAnsi="Times New Roman" w:cs="Times New Roman"/>
              </w:rPr>
              <w:t>Роман Л.Н. Толстого « Война и мир»</w:t>
            </w:r>
          </w:p>
          <w:p w:rsidR="009E5A0B" w:rsidRPr="00D0557D" w:rsidRDefault="009E5A0B" w:rsidP="00007000">
            <w:pPr>
              <w:rPr>
                <w:rFonts w:ascii="Times New Roman" w:hAnsi="Times New Roman" w:cs="Times New Roman"/>
              </w:rPr>
            </w:pPr>
            <w:r w:rsidRPr="00D0557D">
              <w:rPr>
                <w:rFonts w:ascii="Times New Roman" w:hAnsi="Times New Roman" w:cs="Times New Roman"/>
              </w:rPr>
              <w:t>Поэма Н.А. Некрасова «Кому на Руси жить хорошо»</w:t>
            </w:r>
          </w:p>
        </w:tc>
      </w:tr>
      <w:tr w:rsidR="00635D1B" w:rsidRPr="00D0557D" w:rsidTr="00970B3A">
        <w:tc>
          <w:tcPr>
            <w:tcW w:w="2694" w:type="dxa"/>
          </w:tcPr>
          <w:p w:rsidR="00635D1B" w:rsidRPr="00970B3A" w:rsidRDefault="009E5A0B" w:rsidP="00970B3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970B3A">
              <w:rPr>
                <w:rFonts w:ascii="Times New Roman" w:hAnsi="Times New Roman" w:cs="Times New Roman"/>
                <w:b/>
              </w:rPr>
              <w:t xml:space="preserve"> «Маленький человек»</w:t>
            </w:r>
          </w:p>
        </w:tc>
        <w:tc>
          <w:tcPr>
            <w:tcW w:w="7371" w:type="dxa"/>
          </w:tcPr>
          <w:p w:rsidR="00635D1B" w:rsidRPr="00D0557D" w:rsidRDefault="009E5A0B" w:rsidP="00007000">
            <w:pPr>
              <w:rPr>
                <w:rFonts w:ascii="Times New Roman" w:hAnsi="Times New Roman" w:cs="Times New Roman"/>
              </w:rPr>
            </w:pPr>
            <w:r w:rsidRPr="00D0557D">
              <w:rPr>
                <w:rFonts w:ascii="Times New Roman" w:hAnsi="Times New Roman" w:cs="Times New Roman"/>
              </w:rPr>
              <w:t xml:space="preserve">Тип литературного героя, сложившийся в русской литературе в 30-40 годы </w:t>
            </w:r>
            <w:r w:rsidRPr="00D0557D">
              <w:rPr>
                <w:rFonts w:ascii="Times New Roman" w:hAnsi="Times New Roman" w:cs="Times New Roman"/>
                <w:lang w:val="en-US"/>
              </w:rPr>
              <w:t>XIX</w:t>
            </w:r>
            <w:r w:rsidRPr="00D0557D">
              <w:rPr>
                <w:rFonts w:ascii="Times New Roman" w:hAnsi="Times New Roman" w:cs="Times New Roman"/>
              </w:rPr>
              <w:t xml:space="preserve"> века.</w:t>
            </w:r>
            <w:r w:rsidR="00AA26A7">
              <w:rPr>
                <w:rFonts w:ascii="Times New Roman" w:hAnsi="Times New Roman" w:cs="Times New Roman"/>
              </w:rPr>
              <w:t xml:space="preserve"> </w:t>
            </w:r>
            <w:r w:rsidRPr="00D0557D">
              <w:rPr>
                <w:rFonts w:ascii="Times New Roman" w:hAnsi="Times New Roman" w:cs="Times New Roman"/>
              </w:rPr>
              <w:t xml:space="preserve">Как правило, бедный чиновник, незаметный, непримечательный, стоящий на одной из низших ступеней социальной лестницы. </w:t>
            </w:r>
          </w:p>
        </w:tc>
      </w:tr>
      <w:tr w:rsidR="00635D1B" w:rsidRPr="00D0557D" w:rsidTr="00970B3A">
        <w:tc>
          <w:tcPr>
            <w:tcW w:w="2694" w:type="dxa"/>
          </w:tcPr>
          <w:p w:rsidR="00635D1B" w:rsidRPr="00970B3A" w:rsidRDefault="008A13E0" w:rsidP="00970B3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970B3A">
              <w:rPr>
                <w:rFonts w:ascii="Times New Roman" w:hAnsi="Times New Roman" w:cs="Times New Roman"/>
                <w:b/>
              </w:rPr>
              <w:t>Классические образы  «маленьких людей»</w:t>
            </w:r>
          </w:p>
        </w:tc>
        <w:tc>
          <w:tcPr>
            <w:tcW w:w="7371" w:type="dxa"/>
          </w:tcPr>
          <w:p w:rsidR="00635D1B" w:rsidRPr="00D0557D" w:rsidRDefault="008A13E0" w:rsidP="00007000">
            <w:pPr>
              <w:rPr>
                <w:rFonts w:ascii="Times New Roman" w:hAnsi="Times New Roman" w:cs="Times New Roman"/>
              </w:rPr>
            </w:pPr>
            <w:r w:rsidRPr="00D0557D">
              <w:rPr>
                <w:rFonts w:ascii="Times New Roman" w:hAnsi="Times New Roman" w:cs="Times New Roman"/>
              </w:rPr>
              <w:t xml:space="preserve">Самсон </w:t>
            </w:r>
            <w:proofErr w:type="spellStart"/>
            <w:r w:rsidRPr="00D0557D">
              <w:rPr>
                <w:rFonts w:ascii="Times New Roman" w:hAnsi="Times New Roman" w:cs="Times New Roman"/>
              </w:rPr>
              <w:t>Вырин</w:t>
            </w:r>
            <w:proofErr w:type="spellEnd"/>
            <w:r w:rsidRPr="00D0557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0557D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0557D">
              <w:rPr>
                <w:rFonts w:ascii="Times New Roman" w:hAnsi="Times New Roman" w:cs="Times New Roman"/>
              </w:rPr>
              <w:t>«Станционный смотритель»), Евгений («Медный всадник») А. С. Пушкина;</w:t>
            </w:r>
          </w:p>
          <w:p w:rsidR="008A13E0" w:rsidRPr="00D0557D" w:rsidRDefault="008A13E0" w:rsidP="00007000">
            <w:pPr>
              <w:rPr>
                <w:rFonts w:ascii="Times New Roman" w:hAnsi="Times New Roman" w:cs="Times New Roman"/>
              </w:rPr>
            </w:pPr>
            <w:r w:rsidRPr="00D0557D">
              <w:rPr>
                <w:rFonts w:ascii="Times New Roman" w:hAnsi="Times New Roman" w:cs="Times New Roman"/>
              </w:rPr>
              <w:t xml:space="preserve">Акакий  Акакиевич </w:t>
            </w:r>
            <w:proofErr w:type="spellStart"/>
            <w:r w:rsidRPr="00D0557D">
              <w:rPr>
                <w:rFonts w:ascii="Times New Roman" w:hAnsi="Times New Roman" w:cs="Times New Roman"/>
              </w:rPr>
              <w:t>Башмачкин</w:t>
            </w:r>
            <w:proofErr w:type="spellEnd"/>
            <w:r w:rsidRPr="00D0557D">
              <w:rPr>
                <w:rFonts w:ascii="Times New Roman" w:hAnsi="Times New Roman" w:cs="Times New Roman"/>
              </w:rPr>
              <w:t xml:space="preserve">  («Шинель» Н.В. Гоголя),</w:t>
            </w:r>
            <w:r w:rsidR="00AA26A7">
              <w:rPr>
                <w:rFonts w:ascii="Times New Roman" w:hAnsi="Times New Roman" w:cs="Times New Roman"/>
              </w:rPr>
              <w:t xml:space="preserve"> </w:t>
            </w:r>
            <w:r w:rsidRPr="00D0557D">
              <w:rPr>
                <w:rFonts w:ascii="Times New Roman" w:hAnsi="Times New Roman" w:cs="Times New Roman"/>
              </w:rPr>
              <w:t>Макар Девушкин («Бедные люди»),</w:t>
            </w:r>
            <w:r w:rsidR="00AA26A7">
              <w:rPr>
                <w:rFonts w:ascii="Times New Roman" w:hAnsi="Times New Roman" w:cs="Times New Roman"/>
              </w:rPr>
              <w:t xml:space="preserve"> Семён Мармеладов (</w:t>
            </w:r>
            <w:r w:rsidRPr="00D0557D">
              <w:rPr>
                <w:rFonts w:ascii="Times New Roman" w:hAnsi="Times New Roman" w:cs="Times New Roman"/>
              </w:rPr>
              <w:t>«Преступление и наказание» Ф.М.</w:t>
            </w:r>
            <w:r w:rsidR="00AA26A7">
              <w:rPr>
                <w:rFonts w:ascii="Times New Roman" w:hAnsi="Times New Roman" w:cs="Times New Roman"/>
              </w:rPr>
              <w:t xml:space="preserve"> </w:t>
            </w:r>
            <w:r w:rsidRPr="00D0557D">
              <w:rPr>
                <w:rFonts w:ascii="Times New Roman" w:hAnsi="Times New Roman" w:cs="Times New Roman"/>
              </w:rPr>
              <w:t>Достоевского)</w:t>
            </w:r>
          </w:p>
        </w:tc>
      </w:tr>
    </w:tbl>
    <w:p w:rsidR="00635D1B" w:rsidRPr="00D0557D" w:rsidRDefault="00635D1B" w:rsidP="00007000">
      <w:pPr>
        <w:spacing w:after="0" w:line="240" w:lineRule="auto"/>
        <w:rPr>
          <w:rFonts w:ascii="Times New Roman" w:hAnsi="Times New Roman" w:cs="Times New Roman"/>
        </w:rPr>
      </w:pPr>
    </w:p>
    <w:sectPr w:rsidR="00635D1B" w:rsidRPr="00D0557D" w:rsidSect="00575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7692D"/>
    <w:multiLevelType w:val="hybridMultilevel"/>
    <w:tmpl w:val="83B66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50D98"/>
    <w:multiLevelType w:val="hybridMultilevel"/>
    <w:tmpl w:val="66C4CA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1716"/>
    <w:rsid w:val="00007000"/>
    <w:rsid w:val="000C5A74"/>
    <w:rsid w:val="0015158D"/>
    <w:rsid w:val="002401C4"/>
    <w:rsid w:val="002A1716"/>
    <w:rsid w:val="00406B1D"/>
    <w:rsid w:val="00575A86"/>
    <w:rsid w:val="00603845"/>
    <w:rsid w:val="00635D1B"/>
    <w:rsid w:val="006F7077"/>
    <w:rsid w:val="008A13E0"/>
    <w:rsid w:val="008C3DE8"/>
    <w:rsid w:val="00970B3A"/>
    <w:rsid w:val="009E5A0B"/>
    <w:rsid w:val="00AA26A7"/>
    <w:rsid w:val="00B43F0B"/>
    <w:rsid w:val="00C9218C"/>
    <w:rsid w:val="00D0557D"/>
    <w:rsid w:val="00F922A6"/>
    <w:rsid w:val="00FC0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F0B"/>
  </w:style>
  <w:style w:type="paragraph" w:styleId="1">
    <w:name w:val="heading 1"/>
    <w:basedOn w:val="a"/>
    <w:next w:val="a"/>
    <w:link w:val="10"/>
    <w:uiPriority w:val="9"/>
    <w:qFormat/>
    <w:rsid w:val="00B43F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3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2A17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17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Плетцер</dc:creator>
  <cp:keywords/>
  <dc:description/>
  <cp:lastModifiedBy>учитель</cp:lastModifiedBy>
  <cp:revision>8</cp:revision>
  <dcterms:created xsi:type="dcterms:W3CDTF">2012-01-31T14:57:00Z</dcterms:created>
  <dcterms:modified xsi:type="dcterms:W3CDTF">2018-01-16T11:20:00Z</dcterms:modified>
</cp:coreProperties>
</file>